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DB1E2" w14:textId="1054F883" w:rsidR="007375DC" w:rsidRDefault="003660E5" w:rsidP="003660E5">
      <w:pPr>
        <w:jc w:val="center"/>
        <w:rPr>
          <w:rFonts w:cstheme="minorHAnsi"/>
          <w:b/>
          <w:bCs/>
          <w:color w:val="000000" w:themeColor="text1"/>
        </w:rPr>
      </w:pPr>
      <w:r w:rsidRPr="003660E5">
        <w:rPr>
          <w:b/>
          <w:bCs/>
        </w:rPr>
        <w:t>Disability Certificate &amp; Aids Distribution Camp</w:t>
      </w:r>
      <w:r>
        <w:rPr>
          <w:b/>
          <w:bCs/>
        </w:rPr>
        <w:t xml:space="preserve"> under</w:t>
      </w:r>
      <w:r w:rsidRPr="003660E5">
        <w:rPr>
          <w:b/>
          <w:bCs/>
        </w:rPr>
        <w:t xml:space="preserve"> organized by Tata Steel Mining in association with </w:t>
      </w:r>
      <w:r w:rsidRPr="003660E5">
        <w:rPr>
          <w:rFonts w:cstheme="minorHAnsi"/>
          <w:b/>
          <w:bCs/>
          <w:color w:val="000000" w:themeColor="text1"/>
        </w:rPr>
        <w:t>Tata Steel Foundation</w:t>
      </w:r>
      <w:r>
        <w:rPr>
          <w:rFonts w:cstheme="minorHAnsi"/>
          <w:b/>
          <w:bCs/>
          <w:color w:val="000000" w:themeColor="text1"/>
        </w:rPr>
        <w:t xml:space="preserve"> under SABAL initiative</w:t>
      </w:r>
    </w:p>
    <w:p w14:paraId="4994A9E7" w14:textId="6746D6B0" w:rsidR="003660E5" w:rsidRDefault="003660E5" w:rsidP="003660E5">
      <w:pPr>
        <w:jc w:val="center"/>
        <w:rPr>
          <w:rFonts w:cstheme="minorHAnsi"/>
          <w:b/>
          <w:bCs/>
          <w:color w:val="000000" w:themeColor="text1"/>
        </w:rPr>
      </w:pPr>
    </w:p>
    <w:p w14:paraId="23A6FAA0" w14:textId="26CE686C" w:rsidR="003660E5" w:rsidRDefault="003660E5" w:rsidP="003660E5"/>
    <w:p w14:paraId="3A1A8AF0" w14:textId="127E1711" w:rsidR="003660E5" w:rsidRPr="008021DB" w:rsidRDefault="003660E5" w:rsidP="003660E5">
      <w:pPr>
        <w:jc w:val="both"/>
        <w:rPr>
          <w:rFonts w:cstheme="minorHAnsi"/>
          <w:color w:val="282625"/>
          <w:sz w:val="24"/>
          <w:szCs w:val="24"/>
        </w:rPr>
      </w:pPr>
      <w:r w:rsidRPr="008021DB">
        <w:rPr>
          <w:rFonts w:cstheme="minorHAnsi"/>
          <w:color w:val="282625"/>
          <w:sz w:val="24"/>
          <w:szCs w:val="24"/>
        </w:rPr>
        <w:t xml:space="preserve">Under the SABAL initiative </w:t>
      </w:r>
      <w:r w:rsidR="00BC254E">
        <w:rPr>
          <w:rFonts w:cstheme="minorHAnsi"/>
          <w:color w:val="282625"/>
          <w:sz w:val="24"/>
          <w:szCs w:val="24"/>
        </w:rPr>
        <w:t xml:space="preserve">at Sukinda Chromite Mine of Tata Steel Mining Limited, a </w:t>
      </w:r>
      <w:r w:rsidRPr="008021DB">
        <w:rPr>
          <w:rFonts w:cstheme="minorHAnsi"/>
          <w:color w:val="282625"/>
          <w:sz w:val="24"/>
          <w:szCs w:val="24"/>
        </w:rPr>
        <w:t xml:space="preserve">Disability Certificate &amp; Aids Distribution Camp was organized </w:t>
      </w:r>
      <w:r w:rsidR="00BC254E">
        <w:rPr>
          <w:rFonts w:cstheme="minorHAnsi"/>
          <w:color w:val="282625"/>
          <w:sz w:val="24"/>
          <w:szCs w:val="24"/>
        </w:rPr>
        <w:t>on Sunday</w:t>
      </w:r>
      <w:r w:rsidRPr="008021DB">
        <w:rPr>
          <w:rFonts w:cstheme="minorHAnsi"/>
          <w:color w:val="282625"/>
          <w:sz w:val="24"/>
          <w:szCs w:val="24"/>
        </w:rPr>
        <w:t>. Disability Certificate was distributed to 65 PWD’s (Locomotor Disability – 47, Hearing Impairment/Speech Impairment – 10, Cerebral Palsy – 03, Visual Impairment – 03, autism spectrum disorder – 01, Intellectual Disability – 01) from the Sukinda region.</w:t>
      </w:r>
    </w:p>
    <w:p w14:paraId="0CE03FEF" w14:textId="340F8887" w:rsidR="003660E5" w:rsidRPr="008021DB" w:rsidRDefault="003660E5" w:rsidP="003660E5">
      <w:pPr>
        <w:jc w:val="both"/>
        <w:rPr>
          <w:rFonts w:eastAsia="Times New Roman" w:cstheme="minorHAnsi"/>
          <w:color w:val="000000"/>
          <w:sz w:val="24"/>
          <w:szCs w:val="24"/>
          <w:bdr w:val="none" w:sz="0" w:space="0" w:color="auto" w:frame="1"/>
          <w:lang w:eastAsia="en-IN"/>
        </w:rPr>
      </w:pPr>
      <w:r w:rsidRPr="008021DB">
        <w:rPr>
          <w:rFonts w:eastAsia="Times New Roman" w:cstheme="minorHAnsi"/>
          <w:color w:val="000000"/>
          <w:sz w:val="24"/>
          <w:szCs w:val="24"/>
          <w:lang w:eastAsia="en-IN"/>
        </w:rPr>
        <w:t>Aids &amp; Appliances Distribution was done in collaboration With SV Nirtar</w:t>
      </w:r>
      <w:r w:rsidRPr="008021DB">
        <w:rPr>
          <w:rFonts w:eastAsia="Times New Roman" w:cstheme="minorHAnsi"/>
          <w:color w:val="000000"/>
          <w:sz w:val="24"/>
          <w:szCs w:val="24"/>
          <w:bdr w:val="none" w:sz="0" w:space="0" w:color="auto" w:frame="1"/>
          <w:lang w:eastAsia="en-IN"/>
        </w:rPr>
        <w:t xml:space="preserve"> to 34 PWD’s and 42 PWD’s in the Sukinda and Kalinganagar region </w:t>
      </w:r>
      <w:r w:rsidR="00B560EE" w:rsidRPr="008021DB">
        <w:rPr>
          <w:rFonts w:eastAsia="Times New Roman" w:cstheme="minorHAnsi"/>
          <w:color w:val="000000"/>
          <w:sz w:val="24"/>
          <w:szCs w:val="24"/>
          <w:bdr w:val="none" w:sz="0" w:space="0" w:color="auto" w:frame="1"/>
          <w:lang w:eastAsia="en-IN"/>
        </w:rPr>
        <w:t>respectively (</w:t>
      </w:r>
      <w:r w:rsidRPr="008021DB">
        <w:rPr>
          <w:rFonts w:eastAsia="Times New Roman" w:cstheme="minorHAnsi"/>
          <w:color w:val="000000"/>
          <w:sz w:val="24"/>
          <w:szCs w:val="24"/>
          <w:bdr w:val="none" w:sz="0" w:space="0" w:color="auto" w:frame="1"/>
          <w:lang w:eastAsia="en-IN"/>
        </w:rPr>
        <w:t>Tricycle – 34, Adult Wheelchair – 08, Child Wheelchair – 02, Axillary Crutch (Size – 40) – 18 (9pairs), Axillary Crutch (Size – 39) – 12 (6pairs), Walking Stick – 02, Hearing Aid – 48 (24pairs)).</w:t>
      </w:r>
    </w:p>
    <w:p w14:paraId="52F56368" w14:textId="44198B3D" w:rsidR="00B560EE" w:rsidRPr="008021DB" w:rsidRDefault="00B560EE" w:rsidP="003660E5">
      <w:pPr>
        <w:jc w:val="both"/>
        <w:rPr>
          <w:rFonts w:cstheme="minorHAnsi"/>
          <w:sz w:val="24"/>
          <w:szCs w:val="24"/>
        </w:rPr>
      </w:pPr>
      <w:r w:rsidRPr="008021DB">
        <w:rPr>
          <w:rFonts w:eastAsia="Times New Roman" w:cstheme="minorHAnsi"/>
          <w:color w:val="000000"/>
          <w:sz w:val="24"/>
          <w:szCs w:val="24"/>
          <w:bdr w:val="none" w:sz="0" w:space="0" w:color="auto" w:frame="1"/>
          <w:lang w:eastAsia="en-IN"/>
        </w:rPr>
        <w:t xml:space="preserve">The distribution was done on the basis </w:t>
      </w:r>
      <w:r w:rsidRPr="008021DB">
        <w:rPr>
          <w:rFonts w:cstheme="minorHAnsi"/>
          <w:sz w:val="24"/>
          <w:szCs w:val="24"/>
        </w:rPr>
        <w:t xml:space="preserve">two days Disability Assessment Camp for Aids &amp; Appliances </w:t>
      </w:r>
      <w:r w:rsidR="00073568" w:rsidRPr="008021DB">
        <w:rPr>
          <w:rFonts w:cstheme="minorHAnsi"/>
          <w:sz w:val="24"/>
          <w:szCs w:val="24"/>
        </w:rPr>
        <w:t>in</w:t>
      </w:r>
      <w:r w:rsidRPr="008021DB">
        <w:rPr>
          <w:rFonts w:cstheme="minorHAnsi"/>
          <w:sz w:val="24"/>
          <w:szCs w:val="24"/>
        </w:rPr>
        <w:t xml:space="preserve"> collaboration of SV NIRTAR, Cuttack</w:t>
      </w:r>
      <w:r w:rsidR="00073568" w:rsidRPr="008021DB">
        <w:rPr>
          <w:rFonts w:cstheme="minorHAnsi"/>
          <w:sz w:val="24"/>
          <w:szCs w:val="24"/>
        </w:rPr>
        <w:t xml:space="preserve"> earlier in August 2022.</w:t>
      </w:r>
    </w:p>
    <w:p w14:paraId="3B629674" w14:textId="1ED58143" w:rsidR="00073568" w:rsidRPr="008021DB" w:rsidRDefault="00073568" w:rsidP="00073568">
      <w:pPr>
        <w:jc w:val="both"/>
        <w:rPr>
          <w:sz w:val="24"/>
          <w:szCs w:val="24"/>
        </w:rPr>
      </w:pPr>
      <w:r w:rsidRPr="008021DB">
        <w:rPr>
          <w:sz w:val="24"/>
          <w:szCs w:val="24"/>
        </w:rPr>
        <w:t>Er Pritiranjan Gharai, Hon'ble Minister of Skill Development, Technical Education and Rural Development, Dr. Shibasish, CDMO Jajpur, Shri Sanyasi Behera, Undersecretary SSEPD attended the event along with Shri Pankaj Satija, Managing Director, Tata Steel Mining Limited.</w:t>
      </w:r>
    </w:p>
    <w:p w14:paraId="7FCCB8A2" w14:textId="14C8615F" w:rsidR="00073568" w:rsidRPr="008021DB" w:rsidRDefault="00073568" w:rsidP="00073568">
      <w:pPr>
        <w:jc w:val="both"/>
        <w:rPr>
          <w:sz w:val="24"/>
          <w:szCs w:val="24"/>
        </w:rPr>
      </w:pPr>
      <w:r w:rsidRPr="008021DB">
        <w:rPr>
          <w:sz w:val="24"/>
          <w:szCs w:val="24"/>
        </w:rPr>
        <w:t>Speaking on the occasion, Er Pritiranjan Gharai, said “</w:t>
      </w:r>
      <w:r w:rsidR="00321546" w:rsidRPr="008021DB">
        <w:rPr>
          <w:sz w:val="24"/>
          <w:szCs w:val="24"/>
        </w:rPr>
        <w:t>Creating an environment of being inclusive, ensuring dignity and creating empathetic relations is important for the</w:t>
      </w:r>
      <w:r w:rsidR="000850E7">
        <w:rPr>
          <w:sz w:val="24"/>
          <w:szCs w:val="24"/>
        </w:rPr>
        <w:t xml:space="preserve"> Person with Disability</w:t>
      </w:r>
      <w:r w:rsidR="00321546" w:rsidRPr="008021DB">
        <w:rPr>
          <w:sz w:val="24"/>
          <w:szCs w:val="24"/>
        </w:rPr>
        <w:t xml:space="preserve"> </w:t>
      </w:r>
      <w:r w:rsidR="008021DB" w:rsidRPr="000850E7">
        <w:rPr>
          <w:strike/>
          <w:sz w:val="24"/>
          <w:szCs w:val="24"/>
        </w:rPr>
        <w:t>specially</w:t>
      </w:r>
      <w:r w:rsidR="00321546" w:rsidRPr="000850E7">
        <w:rPr>
          <w:strike/>
          <w:sz w:val="24"/>
          <w:szCs w:val="24"/>
        </w:rPr>
        <w:t xml:space="preserve"> abled</w:t>
      </w:r>
      <w:r w:rsidR="000850E7">
        <w:rPr>
          <w:strike/>
          <w:sz w:val="24"/>
          <w:szCs w:val="24"/>
        </w:rPr>
        <w:t xml:space="preserve">  </w:t>
      </w:r>
      <w:r w:rsidR="00321546" w:rsidRPr="008021DB">
        <w:rPr>
          <w:sz w:val="24"/>
          <w:szCs w:val="24"/>
        </w:rPr>
        <w:t>. I am happy that SABAL is promoting this philosophy”</w:t>
      </w:r>
      <w:r w:rsidR="00D31E8A" w:rsidRPr="008021DB">
        <w:rPr>
          <w:sz w:val="24"/>
          <w:szCs w:val="24"/>
        </w:rPr>
        <w:t>.</w:t>
      </w:r>
    </w:p>
    <w:p w14:paraId="7679BF7D" w14:textId="6B600BAE" w:rsidR="00073568" w:rsidRDefault="00321546" w:rsidP="00073568">
      <w:pPr>
        <w:jc w:val="both"/>
        <w:rPr>
          <w:sz w:val="24"/>
          <w:szCs w:val="24"/>
        </w:rPr>
      </w:pPr>
      <w:r w:rsidRPr="008021DB">
        <w:rPr>
          <w:sz w:val="24"/>
          <w:szCs w:val="24"/>
        </w:rPr>
        <w:t>Speaking on the occasion, Shri Pankaj Satija, said “</w:t>
      </w:r>
      <w:r w:rsidR="003E0674">
        <w:rPr>
          <w:sz w:val="24"/>
          <w:szCs w:val="24"/>
        </w:rPr>
        <w:t>More than 2% of our population lives with certain kind of disability.</w:t>
      </w:r>
      <w:r w:rsidRPr="003E0674">
        <w:rPr>
          <w:rFonts w:cstheme="minorHAnsi"/>
          <w:color w:val="000000" w:themeColor="text1"/>
          <w:sz w:val="24"/>
          <w:szCs w:val="24"/>
        </w:rPr>
        <w:t>Identification, Certification and</w:t>
      </w:r>
      <w:r w:rsidRPr="003E0674">
        <w:rPr>
          <w:rFonts w:cstheme="minorHAnsi"/>
          <w:color w:val="000000" w:themeColor="text1"/>
          <w:spacing w:val="-1"/>
          <w:sz w:val="24"/>
          <w:szCs w:val="24"/>
        </w:rPr>
        <w:t xml:space="preserve"> </w:t>
      </w:r>
      <w:r w:rsidRPr="003E0674">
        <w:rPr>
          <w:rFonts w:cstheme="minorHAnsi"/>
          <w:color w:val="000000" w:themeColor="text1"/>
          <w:sz w:val="24"/>
          <w:szCs w:val="24"/>
        </w:rPr>
        <w:t>Saturation</w:t>
      </w:r>
      <w:r w:rsidRPr="003E0674">
        <w:rPr>
          <w:sz w:val="24"/>
          <w:szCs w:val="24"/>
        </w:rPr>
        <w:t xml:space="preserve"> has been one of the main objectives of SABAL. Today’s distribution of Certificates and Aids was in line with this objective and was done after a systematic assessment done earlier</w:t>
      </w:r>
      <w:r w:rsidR="00D31E8A" w:rsidRPr="008021DB">
        <w:rPr>
          <w:sz w:val="24"/>
          <w:szCs w:val="24"/>
        </w:rPr>
        <w:t>”</w:t>
      </w:r>
      <w:bookmarkStart w:id="0" w:name="_GoBack"/>
      <w:bookmarkEnd w:id="0"/>
      <w:r w:rsidR="000850E7">
        <w:rPr>
          <w:sz w:val="24"/>
          <w:szCs w:val="24"/>
        </w:rPr>
        <w:t xml:space="preserve"> </w:t>
      </w:r>
      <w:r w:rsidR="00D31E8A" w:rsidRPr="008021DB">
        <w:rPr>
          <w:sz w:val="24"/>
          <w:szCs w:val="24"/>
        </w:rPr>
        <w:t>.</w:t>
      </w:r>
    </w:p>
    <w:p w14:paraId="09E1A4CB" w14:textId="6C72FEE2" w:rsidR="00BC254E" w:rsidRPr="008021DB" w:rsidRDefault="00A01E2E" w:rsidP="00073568">
      <w:pPr>
        <w:jc w:val="both"/>
        <w:rPr>
          <w:sz w:val="24"/>
          <w:szCs w:val="24"/>
        </w:rPr>
      </w:pPr>
      <w:r>
        <w:rPr>
          <w:sz w:val="24"/>
          <w:szCs w:val="24"/>
        </w:rPr>
        <w:t xml:space="preserve">Minister also visited and interacted with the </w:t>
      </w:r>
      <w:r w:rsidR="00537960">
        <w:rPr>
          <w:sz w:val="24"/>
          <w:szCs w:val="24"/>
        </w:rPr>
        <w:t>students</w:t>
      </w:r>
      <w:r>
        <w:rPr>
          <w:sz w:val="24"/>
          <w:szCs w:val="24"/>
        </w:rPr>
        <w:t xml:space="preserve"> and the faculty of a co</w:t>
      </w:r>
      <w:r w:rsidR="00BC254E">
        <w:rPr>
          <w:sz w:val="24"/>
          <w:szCs w:val="24"/>
        </w:rPr>
        <w:t xml:space="preserve">mputer </w:t>
      </w:r>
      <w:r>
        <w:rPr>
          <w:sz w:val="24"/>
          <w:szCs w:val="24"/>
        </w:rPr>
        <w:t xml:space="preserve">training </w:t>
      </w:r>
      <w:r w:rsidR="00BC254E">
        <w:rPr>
          <w:sz w:val="24"/>
          <w:szCs w:val="24"/>
        </w:rPr>
        <w:t>program for the visually impaired</w:t>
      </w:r>
      <w:r>
        <w:rPr>
          <w:sz w:val="24"/>
          <w:szCs w:val="24"/>
        </w:rPr>
        <w:t>,</w:t>
      </w:r>
      <w:r w:rsidR="00BC254E">
        <w:rPr>
          <w:sz w:val="24"/>
          <w:szCs w:val="24"/>
        </w:rPr>
        <w:t xml:space="preserve"> running at the SABAL </w:t>
      </w:r>
      <w:r>
        <w:rPr>
          <w:sz w:val="24"/>
          <w:szCs w:val="24"/>
        </w:rPr>
        <w:t>initiative</w:t>
      </w:r>
      <w:r w:rsidR="00537960">
        <w:rPr>
          <w:sz w:val="24"/>
          <w:szCs w:val="24"/>
        </w:rPr>
        <w:t xml:space="preserve"> with the support of Enable India</w:t>
      </w:r>
      <w:r>
        <w:rPr>
          <w:sz w:val="24"/>
          <w:szCs w:val="24"/>
        </w:rPr>
        <w:t xml:space="preserve">. Presently 12 </w:t>
      </w:r>
      <w:r w:rsidR="00537960">
        <w:rPr>
          <w:sz w:val="24"/>
          <w:szCs w:val="24"/>
        </w:rPr>
        <w:t xml:space="preserve">students are being provided computer training under the initiative and </w:t>
      </w:r>
      <w:r w:rsidR="000850E7">
        <w:rPr>
          <w:sz w:val="24"/>
          <w:szCs w:val="24"/>
        </w:rPr>
        <w:t xml:space="preserve">the training programme </w:t>
      </w:r>
      <w:r w:rsidR="00537960" w:rsidRPr="000850E7">
        <w:rPr>
          <w:strike/>
          <w:sz w:val="24"/>
          <w:szCs w:val="24"/>
        </w:rPr>
        <w:t>course</w:t>
      </w:r>
      <w:r w:rsidR="00537960">
        <w:rPr>
          <w:sz w:val="24"/>
          <w:szCs w:val="24"/>
        </w:rPr>
        <w:t xml:space="preserve"> will be completing next month.</w:t>
      </w:r>
    </w:p>
    <w:p w14:paraId="56D3ADC6" w14:textId="77777777" w:rsidR="00073568" w:rsidRPr="008021DB" w:rsidRDefault="00073568" w:rsidP="00073568">
      <w:pPr>
        <w:jc w:val="both"/>
        <w:rPr>
          <w:sz w:val="24"/>
          <w:szCs w:val="24"/>
        </w:rPr>
      </w:pPr>
    </w:p>
    <w:p w14:paraId="12059BF3" w14:textId="5032AC7E" w:rsidR="00073568" w:rsidRPr="008021DB" w:rsidRDefault="00073568" w:rsidP="00073568">
      <w:pPr>
        <w:rPr>
          <w:sz w:val="24"/>
          <w:szCs w:val="24"/>
        </w:rPr>
      </w:pPr>
    </w:p>
    <w:p w14:paraId="22FF8159" w14:textId="77777777" w:rsidR="00073568" w:rsidRPr="008021DB" w:rsidRDefault="00073568" w:rsidP="003660E5">
      <w:pPr>
        <w:jc w:val="both"/>
        <w:rPr>
          <w:rFonts w:eastAsia="Times New Roman" w:cstheme="minorHAnsi"/>
          <w:color w:val="000000"/>
          <w:sz w:val="24"/>
          <w:szCs w:val="24"/>
          <w:bdr w:val="none" w:sz="0" w:space="0" w:color="auto" w:frame="1"/>
          <w:lang w:eastAsia="en-IN"/>
        </w:rPr>
      </w:pPr>
    </w:p>
    <w:p w14:paraId="471EC7E1" w14:textId="77777777" w:rsidR="003660E5" w:rsidRPr="008021DB" w:rsidRDefault="003660E5" w:rsidP="003660E5">
      <w:pPr>
        <w:jc w:val="both"/>
        <w:rPr>
          <w:rFonts w:cstheme="minorHAnsi"/>
          <w:color w:val="282625"/>
          <w:sz w:val="24"/>
          <w:szCs w:val="24"/>
        </w:rPr>
      </w:pPr>
    </w:p>
    <w:p w14:paraId="302F644A" w14:textId="77777777" w:rsidR="003660E5" w:rsidRPr="003660E5" w:rsidRDefault="003660E5" w:rsidP="003660E5">
      <w:pPr>
        <w:jc w:val="both"/>
      </w:pPr>
    </w:p>
    <w:sectPr w:rsidR="003660E5" w:rsidRPr="00366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18460" w14:textId="77777777" w:rsidR="006A6F75" w:rsidRDefault="006A6F75" w:rsidP="003660E5">
      <w:pPr>
        <w:spacing w:after="0" w:line="240" w:lineRule="auto"/>
      </w:pPr>
      <w:r>
        <w:separator/>
      </w:r>
    </w:p>
  </w:endnote>
  <w:endnote w:type="continuationSeparator" w:id="0">
    <w:p w14:paraId="4BFF232D" w14:textId="77777777" w:rsidR="006A6F75" w:rsidRDefault="006A6F75" w:rsidP="0036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80DEF" w14:textId="77777777" w:rsidR="006A6F75" w:rsidRDefault="006A6F75" w:rsidP="003660E5">
      <w:pPr>
        <w:spacing w:after="0" w:line="240" w:lineRule="auto"/>
      </w:pPr>
      <w:r>
        <w:separator/>
      </w:r>
    </w:p>
  </w:footnote>
  <w:footnote w:type="continuationSeparator" w:id="0">
    <w:p w14:paraId="114112BA" w14:textId="77777777" w:rsidR="006A6F75" w:rsidRDefault="006A6F75" w:rsidP="00366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9B"/>
    <w:rsid w:val="00073568"/>
    <w:rsid w:val="000850E7"/>
    <w:rsid w:val="00321546"/>
    <w:rsid w:val="003660E5"/>
    <w:rsid w:val="003A3240"/>
    <w:rsid w:val="003E0674"/>
    <w:rsid w:val="004B53CC"/>
    <w:rsid w:val="00537960"/>
    <w:rsid w:val="005C0E3E"/>
    <w:rsid w:val="005C7F17"/>
    <w:rsid w:val="006A6F75"/>
    <w:rsid w:val="007375DC"/>
    <w:rsid w:val="008021DB"/>
    <w:rsid w:val="00A01E2E"/>
    <w:rsid w:val="00B560EE"/>
    <w:rsid w:val="00BC254E"/>
    <w:rsid w:val="00D31E8A"/>
    <w:rsid w:val="00DD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D23B0"/>
  <w15:chartTrackingRefBased/>
  <w15:docId w15:val="{3D78AA43-BD0E-42CA-8B2E-5C84D251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80986">
      <w:bodyDiv w:val="1"/>
      <w:marLeft w:val="0"/>
      <w:marRight w:val="0"/>
      <w:marTop w:val="0"/>
      <w:marBottom w:val="0"/>
      <w:divBdr>
        <w:top w:val="none" w:sz="0" w:space="0" w:color="auto"/>
        <w:left w:val="none" w:sz="0" w:space="0" w:color="auto"/>
        <w:bottom w:val="none" w:sz="0" w:space="0" w:color="auto"/>
        <w:right w:val="none" w:sz="0" w:space="0" w:color="auto"/>
      </w:divBdr>
    </w:div>
    <w:div w:id="18661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Devraj Tiwari</dc:creator>
  <cp:keywords/>
  <dc:description/>
  <cp:lastModifiedBy>Pankaj  Kumar Satija</cp:lastModifiedBy>
  <cp:revision>2</cp:revision>
  <dcterms:created xsi:type="dcterms:W3CDTF">2022-11-27T12:37:00Z</dcterms:created>
  <dcterms:modified xsi:type="dcterms:W3CDTF">2022-11-27T12:37:00Z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50afb6-ab6e-4e8b-96b5-6e00ab52e29e_Enabled">
    <vt:lpwstr>true</vt:lpwstr>
  </property>
  <property fmtid="{D5CDD505-2E9C-101B-9397-08002B2CF9AE}" pid="3" name="MSIP_Label_2f50afb6-ab6e-4e8b-96b5-6e00ab52e29e_SetDate">
    <vt:lpwstr>2022-11-26T15:49:16Z</vt:lpwstr>
  </property>
  <property fmtid="{D5CDD505-2E9C-101B-9397-08002B2CF9AE}" pid="4" name="MSIP_Label_2f50afb6-ab6e-4e8b-96b5-6e00ab52e29e_Method">
    <vt:lpwstr>Standard</vt:lpwstr>
  </property>
  <property fmtid="{D5CDD505-2E9C-101B-9397-08002B2CF9AE}" pid="5" name="MSIP_Label_2f50afb6-ab6e-4e8b-96b5-6e00ab52e29e_Name">
    <vt:lpwstr>2f50afb6-ab6e-4e8b-96b5-6e00ab52e29e</vt:lpwstr>
  </property>
  <property fmtid="{D5CDD505-2E9C-101B-9397-08002B2CF9AE}" pid="6" name="MSIP_Label_2f50afb6-ab6e-4e8b-96b5-6e00ab52e29e_SiteId">
    <vt:lpwstr>f35425af-4755-4e0c-b1bb-b3cb9f1c6afd</vt:lpwstr>
  </property>
  <property fmtid="{D5CDD505-2E9C-101B-9397-08002B2CF9AE}" pid="7" name="MSIP_Label_2f50afb6-ab6e-4e8b-96b5-6e00ab52e29e_ActionId">
    <vt:lpwstr>8dfa2c90-1537-4de6-a9ab-8eb00802a067</vt:lpwstr>
  </property>
  <property fmtid="{D5CDD505-2E9C-101B-9397-08002B2CF9AE}" pid="8" name="MSIP_Label_2f50afb6-ab6e-4e8b-96b5-6e00ab52e29e_ContentBits">
    <vt:lpwstr>0</vt:lpwstr>
  </property>
</Properties>
</file>